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2639B7" w:rsidRDefault="00852E2B" w:rsidP="002639B7">
      <w:pPr>
        <w:shd w:val="clear" w:color="auto" w:fill="FFC00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63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43175"/>
            <wp:effectExtent l="0" t="0" r="0" b="9525"/>
            <wp:docPr id="1" name="Рисунок 1" descr="http://xn--307-mdd3bn9a.xn--p1ai/plugins/content/mavikthumbnails/thumbnails/200x267-images-stories-konsyltachi-2014-firef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7-mdd3bn9a.xn--p1ai/plugins/content/mavikthumbnails/thumbnails/200x267-images-stories-konsyltachi-2014-firefigh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57" w:rsidRPr="002639B7" w:rsidRDefault="00852E2B" w:rsidP="002639B7">
      <w:pPr>
        <w:shd w:val="clear" w:color="auto" w:fill="FFC000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2639B7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Консультация для родителей «Пожарная безопасность»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Одно из первых мест среди всех несчастных случаев занимают ожоги. Чаще всего от ожогов страдают малыши первых четырех лет жизни, что объясняется особенностями поведения детей в этом возрасте.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Родителям стоит знать, что существует зависимость между причиной ожога и возрастом ребенка.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343932"/>
          <w:sz w:val="28"/>
          <w:szCs w:val="28"/>
        </w:rPr>
        <w:t> </w:t>
      </w:r>
      <w:r w:rsidRPr="002639B7">
        <w:rPr>
          <w:color w:val="000000"/>
          <w:sz w:val="28"/>
          <w:szCs w:val="28"/>
        </w:rPr>
        <w:t>В первые два года жизни дети наиболее часто получают ожоги при ошпаривании, неосторожном соприкосновении с раскаленным предметом во время игры. Кроме утюга и сковороды это могу быть и мамины щипцы для завивки волос.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В возрасте от трех до пяти лет ребенок становится более подвижным и любопытным, его начинают интересовать эксперименты со спичками и другими горючими материалами. Дошкольников словно притягивает палочка, которая при зажигании дает пламя, тепло, свет. Большинство пострадавших детей - жертвы собственной неосторожности. Пламя является самой частой причиной ожогов у детей в возрасте от пяти до двенадцати лет.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«Одежный» фактор. Огромную роль в предотвращении ожогов и сведении к минимуму последствий возгорания играет детская одежда. Белье для ребенка не должно быть легковоспламеняющимся или легкоплавким (такое под действием высокой температуры плавится и «налипает» на тело, вызывая ожоги большой площади). Свободная, падающая складками одежда повышает вероятность воспламенения в сравнении с облегающим коротким нарядом. Самое огнестойкое из всех натуральных волокон - шерсть.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lastRenderedPageBreak/>
        <w:t>Помощь при ожогах. В России принята классификация ожогов по пяти степеням, но для оказания первой помощи достаточно различать три основные степени.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Ожоги первой степени похожи на обыкновенный солнечный ожог. Для их лечения не обязательно обращаться к врачу. Чтобы уменьшить болевые ощущения и избавиться от возможного отека и последующих волдырей, обожженное место надо подставить под струю холодной воды на 10-15 минут. Затем, чтобы кожа не слишком пересохла, место ожога можно смазать мазью или облепиховым маслом.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Ожоги второй степени травмируют не только кожу, но и подкожные ткани. Такие ожоги могут быть вызваны огнем, горячими жидкостями или паром. Обожженное место нужно также подставить под струю холодной воды, а если ожог обширный, поместить пострадавшего в холодную ванну на 10-15 минут. Обязательно дать ребенку обезболивающее лекарство. Затем обожженный участок, ничем не смазывая, накрыть марлевой повязкой, чистым носовым платком, салфеткой или полотенцем. Чем раньше подставить ожог под холодную воду или опустить в нее пострадавшего, тем скорее утихнет боль и лучше заживет обожженное место. При ожоге второй степени большой площади малыша следует доставить к врачу в ближайшую поликлинику или травмпункт</w:t>
      </w:r>
      <w:bookmarkStart w:id="0" w:name="_GoBack"/>
      <w:bookmarkEnd w:id="0"/>
      <w:r w:rsidRPr="002639B7">
        <w:rPr>
          <w:color w:val="000000"/>
          <w:sz w:val="28"/>
          <w:szCs w:val="28"/>
        </w:rPr>
        <w:t>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Ожоги третьей степени отличаются еще большей глубиной поражения кожных тканей. Первая помощь должна быть такой же, как и при ожогах второй степени: подставить обожженное место на 10 минут под холодную воду. Обязательно нужно дать обезболивающее лекарство. Если на ожог попала грязь, следует аккуратно стереть её чистой мягкой тряпочкой или ватой. Если к ране прилипла одежда, не пытайтесь самостоятельно отделить ее от кожи. Накройте обожженное место повязкой и отправляйтесь к врачу. Малышу, получившему ожог третьей степени, нужно давать много пить, чтобы избежать обезвоживания организма. И еще: на тяжелые, глубокие ожоги нельзя накладывать никаких мазей! Они только помешают врачу провести нужное лечение.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Первая помощь при ожогах глаз: открытые глаза следует в течение нескольких минут промывать холодной водой. После этого надо немедленно доставить пострадавшего к врачу.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Правила, которые должны соблюдать родители в целях предотвращения ожогов у детей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1. Когда ребенок ест или пьет что-то горячее, он должен обязательно сидеть за столом, а не ходить с чашкой по комнате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lastRenderedPageBreak/>
        <w:t>2. Не разрешайте ребенку бегать и играть у накрытого стола, чтобы он на себя ничего не опрокинул.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З. Во время приготовления пищи не выпускайте малыша из поля зрения. Старайтесь готовить еду только на дальних конфорках, чтобы вовремя предотвратить опрокидывание кастрюли с горячим содержимым на ребенка.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4. Не держите пищу, лакомства на плите. Ребенок за ними полезет, будьте уверены, и тогда...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5. Используйте только исправные электрические приборы.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6. Не оставляйте свободно висящими электрошнуры, чтоб дети случайно не смогли опрокинуть на себя кофеварку или электрический чайник.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7. Убирайте или ставьте повыше ненужные электроприборы.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8. Не оставляйте включенный утюг без присмотра. Это само по себе опасно, а уж в присутствии ребенка - тем более.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9. Поставьте заглушки на электрические розетки, чтобы малыш не засунул туда палец, вилку или, скажем, гвоздь.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Педагоги советуют: Расскажите детям. Приходилось ли тебе когда-нибудь сидеть у костра? Тихонько потрескивают подброшенные в огонь ветки, а ты, не отрываясь, смотришь на пламя, словно пытаясь в нем что-то разглядеть. Такое оно, это пламя, таинственное, загадочное. Смотреть на него можно бесконечно. И тебе становится так спокойно, хорошо думается и мечтается. Как будто находишь наедине со своим лучшим другом.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Огонь издавна был другом человека. Наши древние предки знали немало хитростей, секретов добывания огня. Они считали его живым существом, «приручали» огонь, поселяя его в своих пещерах. Он помогал людям бороться за существование. На огне человек научился готовить пищу. Огонь спасал от холода, помогал в борьбе со страшными хищниками, отпугивая их от пещер и стоянок древнего человека. Огонь считали божеством и поклонялись ему.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Проходили годы и века. Постепенно люди узнавали огонь лучше и лучше. Многие его загадки перестали быть загадками. Огонь в глазах людей утратил силу божества. Но другом, помощником быть не перестал.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 xml:space="preserve">Как и в древности, он согревает нас, помогает людям готовить пищу. Иногда - на костре в туристическом походе или на рыбалке у реки. А чаще всего - на комфортабельной и компактной газовой плите, в небольшой и уютной </w:t>
      </w:r>
      <w:r w:rsidRPr="002639B7">
        <w:rPr>
          <w:color w:val="000000"/>
          <w:sz w:val="28"/>
          <w:szCs w:val="28"/>
        </w:rPr>
        <w:lastRenderedPageBreak/>
        <w:t>деревенской печке. А есть и огромные заводские печи. На хлебозаводе в печах пекут хлеб. На кирпичном заводе в печах обжигают кирпич, из которого строят дома. А в мартеновских печах огонь варит сталь. Из нее делают трубы и станки, автомобили и самолеты... Между прочим, автомобили и самолеты движутся тоже с помощью огня. Ведь в моторах, в реактивных двигателях сгорает топливо. А горение - это жизнь огня. Топливо сгорает и в топках электростанций. Здесь рождается электрический ток. Выходит, что огонь и электрический ток - ближайшие родственники. Ток освещает наши дома и улицы, по его линиям движутся троллейбусы и трамваи, им «питаются» и гигантские заводы, и работающие в наших квартирах телевизоры, радиоприемники, пылесосы, холодильники, утюги, многие другие промышленные и бытовые приборы.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Взлетает ракета, поднимая на орбиту космический корабль. Что движет ее? Сила огня!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Заглядывает утром в твое окошко ласковый солнечный лучик.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Что такое солнце? Это тоже огонь. Оно - огромный раскаленный шар, в котором сгорают газы, в основном водород, неся нам тепло и свет. Без этого огня не было бы жизни на нашей планете. Сила у друга-огня большая-пребольшая!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Но если с этой силой обращаться неумно и неосторожно, то огонь может стать страшным, коварным врагом. Самый ужасный, самый опасный огонь — это, конечно, огонь войны. Он уносит миллионы человеческих жизней, стирает с лица земли и большие города, и маленькие деревни. Но и в мирное время огонь, выйдя из повиновения, может уничтожить целый город или деревню. Москва, например, частично или полностью выгорала около 60 раз. Большие бедствия приносили пожары Владимиру, Суздалю, Киеву, Минску, Новгороду и другим древним городам.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Сейчас на нашей планете возникает около пяти с половиной миллионов пожаров в год. Каждые пять секунд — новый пожар. Горят предприятия и больницы, гостиницы и магазины, поезда, корабли, самолеты. Огонь не щадит музеи и библиотеки, театры и дворцы, памятники культуры, школы, леса, хлебные поля...А в результате - колоссальные убытки.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Но самое главное - десятки тысяч человеческих жертв, среди них и дети.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Чтобы этого не было, дети всегда должны осторожно обращаться с огнем, газом, электричеством, внимательно присматривать за младшими братишками и сестренками, за всеми малышами. Ведь очень большое количество пожаров связано с детской шалостью.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lastRenderedPageBreak/>
        <w:t>Даже солнечный лучик, проходящий до нас огромное расстояние - сто пятьдесят миллионов километров, - может стать причиной пожара, если с ним пошалить. Видели, как он, пройдя через лупу, зажигает бумагу, вату, сухую траву?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А что уж говорить о спичке! Чиркнул ею без нужды, бросил беспечно на пол - и уже пожар!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Пожар может возникнуть и от телевизора, утюга и других электроприборов, включенных в электрическую сеть и оставленных без присмотра.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Нельзя шалить с легковоспламеняющимися и горючими жидкостями: бензином, ацетоном, лаками, красками. Они очень огнеопасны.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Часто пожары возникают на новогодних праздниках. Нельзя украшать елку легкосгораемыми игрушками, зажигать на ней свечи, устраивать в помещении различные фейерверки.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Конечно, пожар может возникнуть не только по вашей вине. Летом, в лесах и на хлебных полях, пожар вызывают иногда небольшая искорка от трактора, автомобиля, невзначай брошенный окурок или не залитый водой костер. Летняя гроза бывает иногда очень нужна, она освежает воздух, но и бед может наделать тоже: от грозы бывают пожары.</w:t>
      </w:r>
    </w:p>
    <w:p w:rsidR="00852E2B" w:rsidRPr="002639B7" w:rsidRDefault="00852E2B" w:rsidP="002639B7">
      <w:pPr>
        <w:pStyle w:val="a5"/>
        <w:shd w:val="clear" w:color="auto" w:fill="FFC000"/>
        <w:jc w:val="both"/>
        <w:rPr>
          <w:color w:val="343932"/>
          <w:sz w:val="28"/>
          <w:szCs w:val="28"/>
        </w:rPr>
      </w:pPr>
      <w:r w:rsidRPr="002639B7">
        <w:rPr>
          <w:color w:val="000000"/>
          <w:sz w:val="28"/>
          <w:szCs w:val="28"/>
        </w:rPr>
        <w:t>По какой бы причине ни возник пожар, вы должны позвонить в пожарную службу по телефону «01» или немедленно сообщить о пожаре взрослым. А по мере сил - и принять участие в тушении пожара.</w:t>
      </w:r>
      <w:r w:rsidRPr="002639B7">
        <w:rPr>
          <w:color w:val="343932"/>
          <w:sz w:val="28"/>
          <w:szCs w:val="28"/>
        </w:rPr>
        <w:t xml:space="preserve">     </w:t>
      </w:r>
      <w:r w:rsidRPr="002639B7">
        <w:rPr>
          <w:color w:val="000000"/>
          <w:sz w:val="28"/>
          <w:szCs w:val="28"/>
        </w:rPr>
        <w:t>Будьте осторожны с огнем!</w:t>
      </w:r>
    </w:p>
    <w:p w:rsidR="00852E2B" w:rsidRDefault="00852E2B" w:rsidP="002639B7">
      <w:pPr>
        <w:pStyle w:val="a5"/>
        <w:shd w:val="clear" w:color="auto" w:fill="FFC000"/>
        <w:jc w:val="both"/>
        <w:rPr>
          <w:color w:val="000000"/>
          <w:sz w:val="28"/>
          <w:szCs w:val="28"/>
        </w:rPr>
      </w:pPr>
      <w:r w:rsidRPr="002639B7">
        <w:rPr>
          <w:color w:val="000000"/>
          <w:sz w:val="28"/>
          <w:szCs w:val="28"/>
        </w:rPr>
        <w:t>Пусть огонь всегда будет только нашим другом!</w:t>
      </w:r>
    </w:p>
    <w:p w:rsidR="005068C0" w:rsidRPr="002639B7" w:rsidRDefault="005068C0" w:rsidP="005068C0">
      <w:pPr>
        <w:pStyle w:val="a5"/>
        <w:shd w:val="clear" w:color="auto" w:fill="FFC000"/>
        <w:jc w:val="right"/>
        <w:rPr>
          <w:color w:val="343932"/>
          <w:sz w:val="28"/>
          <w:szCs w:val="28"/>
        </w:rPr>
      </w:pPr>
      <w:r>
        <w:rPr>
          <w:color w:val="000000"/>
          <w:sz w:val="28"/>
          <w:szCs w:val="28"/>
        </w:rPr>
        <w:t>Воспитатель Раздоркина Н.Р.</w:t>
      </w:r>
    </w:p>
    <w:p w:rsidR="00852E2B" w:rsidRPr="002639B7" w:rsidRDefault="00852E2B" w:rsidP="002639B7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sectPr w:rsidR="00852E2B" w:rsidRPr="002639B7" w:rsidSect="00852E2B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50429"/>
    <w:rsid w:val="00150429"/>
    <w:rsid w:val="002639B7"/>
    <w:rsid w:val="005068C0"/>
    <w:rsid w:val="00852E2B"/>
    <w:rsid w:val="00D76F23"/>
    <w:rsid w:val="00E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</Words>
  <Characters>8109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5</cp:revision>
  <dcterms:created xsi:type="dcterms:W3CDTF">2015-09-12T05:05:00Z</dcterms:created>
  <dcterms:modified xsi:type="dcterms:W3CDTF">2020-08-27T06:45:00Z</dcterms:modified>
</cp:coreProperties>
</file>